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595F4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9: Narrative Anatomy and Style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54DEDF7C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4DC68B67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A standard proposal narrative must follow a precise logical structure, utilizing clear language styles to ensure readability.</w:t>
            </w:r>
          </w:p>
        </w:tc>
      </w:tr>
    </w:tbl>
    <w:p w14:paraId="05307590" w14:textId="77777777" w:rsidR="00544F8E" w:rsidRDefault="00544F8E"/>
    <w:p w14:paraId="2F1ABCCD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2FC9D3C0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Identify which of the 9 types of sustainability (e.g., capability, financial, equipment) apply to your project.</w:t>
      </w:r>
    </w:p>
    <w:p w14:paraId="6CCD26F8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55CD71B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prove that your project's impact will continue once the grant funding has ended?</w:t>
      </w:r>
    </w:p>
    <w:p w14:paraId="25B4E69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7FE5EFC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operational timelines, Gantt charts, or milestone tables will you embed in the narrative to show feasibility?</w:t>
      </w:r>
    </w:p>
    <w:p w14:paraId="648EAB42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04CE847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document your team's project management and administrative capability within the staff description section?</w:t>
      </w:r>
    </w:p>
    <w:p w14:paraId="3177DBD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E38833E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legal, safety, or environmental compliance declarations must be included within your methods description?</w:t>
      </w:r>
    </w:p>
    <w:p w14:paraId="390FC2B5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CAD63C9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4ABA404A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2D9DB2E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sustainability consultant. Our project: [Insert Details] is seeking 3 years of funding. Help me draft a comprehensive 1-page Sustainability Plan addressing financial, capability, and technological continuity after year 3.</w:t>
            </w:r>
          </w:p>
        </w:tc>
      </w:tr>
    </w:tbl>
    <w:p w14:paraId="6BE052EE" w14:textId="4FE61A55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5D1AF" w14:textId="77777777" w:rsidR="00EE72BF" w:rsidRDefault="00EE72BF">
      <w:pPr>
        <w:spacing w:after="0" w:line="240" w:lineRule="auto"/>
      </w:pPr>
      <w:r>
        <w:separator/>
      </w:r>
    </w:p>
  </w:endnote>
  <w:endnote w:type="continuationSeparator" w:id="0">
    <w:p w14:paraId="15D605EB" w14:textId="77777777" w:rsidR="00EE72BF" w:rsidRDefault="00EE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68D9" w14:textId="77777777" w:rsidR="00EE72BF" w:rsidRDefault="00EE72BF">
      <w:pPr>
        <w:spacing w:after="0" w:line="240" w:lineRule="auto"/>
      </w:pPr>
      <w:r>
        <w:separator/>
      </w:r>
    </w:p>
  </w:footnote>
  <w:footnote w:type="continuationSeparator" w:id="0">
    <w:p w14:paraId="072FC489" w14:textId="77777777" w:rsidR="00EE72BF" w:rsidRDefault="00EE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7C4958"/>
    <w:rsid w:val="00825EC9"/>
    <w:rsid w:val="00AA1D8D"/>
    <w:rsid w:val="00B47730"/>
    <w:rsid w:val="00C01CB4"/>
    <w:rsid w:val="00CB0664"/>
    <w:rsid w:val="00CB1946"/>
    <w:rsid w:val="00D46463"/>
    <w:rsid w:val="00EE72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2026-08-25T03:57:00Z</dcterms:modified>
  <cp:category/>
</cp:coreProperties>
</file>