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57D8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7: Locating and Matching Opportunities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79096344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B71D51C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Finding funding requires a strategic, analytical search that aligns organizational values with verified funder records.</w:t>
            </w:r>
          </w:p>
        </w:tc>
      </w:tr>
    </w:tbl>
    <w:p w14:paraId="78322E92" w14:textId="77777777" w:rsidR="009C6694" w:rsidRDefault="009C6694"/>
    <w:p w14:paraId="38319572" w14:textId="471D0BF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613EFA5F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databases (e.g., Grants.gov, Foundation Directory, GuideStar, ProQuest) will you use to locate opportunities?</w:t>
      </w:r>
    </w:p>
    <w:p w14:paraId="4818050C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C8684D5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Write a Boolean search string (using AND, OR, NOT) that perfectly filters out irrelevant government opportunities.</w:t>
      </w:r>
    </w:p>
    <w:p w14:paraId="2FA2D9AA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5851305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can you use AI safely as a discovery engine without falling victim to outdated training data or hallucinations?</w:t>
      </w:r>
    </w:p>
    <w:p w14:paraId="2D376C80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24A417E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research a private foundation's tax Form 990 using online databases to analyze their average award size?</w:t>
      </w:r>
    </w:p>
    <w:p w14:paraId="35BF5431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80DB857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cybersecurity protocols will you use to verify that an online funding portal or foundation is legitimate and not a scam?</w:t>
      </w:r>
    </w:p>
    <w:p w14:paraId="1165A199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2F522B5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0CB8DEE1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1412F1B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library research specialist. I want to search Grants.gov and Philanthropy databases for projects matching: [Insert Theme]. Provide me with 3 precise Boolean search strings and explain how to apply filters like 'Forecasted' vs 'Open'.</w:t>
            </w:r>
          </w:p>
        </w:tc>
      </w:tr>
    </w:tbl>
    <w:p w14:paraId="7950831E" w14:textId="3B1460E1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3789B" w14:textId="77777777" w:rsidR="004A0F0D" w:rsidRDefault="004A0F0D">
      <w:pPr>
        <w:spacing w:after="0" w:line="240" w:lineRule="auto"/>
      </w:pPr>
      <w:r>
        <w:separator/>
      </w:r>
    </w:p>
  </w:endnote>
  <w:endnote w:type="continuationSeparator" w:id="0">
    <w:p w14:paraId="77E77BDA" w14:textId="77777777" w:rsidR="004A0F0D" w:rsidRDefault="004A0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C139" w14:textId="77777777" w:rsidR="004A0F0D" w:rsidRDefault="004A0F0D">
      <w:pPr>
        <w:spacing w:after="0" w:line="240" w:lineRule="auto"/>
      </w:pPr>
      <w:r>
        <w:separator/>
      </w:r>
    </w:p>
  </w:footnote>
  <w:footnote w:type="continuationSeparator" w:id="0">
    <w:p w14:paraId="2FC5EEE8" w14:textId="77777777" w:rsidR="004A0F0D" w:rsidRDefault="004A0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0F0D"/>
    <w:rsid w:val="00625F54"/>
    <w:rsid w:val="007469F0"/>
    <w:rsid w:val="00825EC9"/>
    <w:rsid w:val="009230EA"/>
    <w:rsid w:val="009C6694"/>
    <w:rsid w:val="00AA1D8D"/>
    <w:rsid w:val="00B47730"/>
    <w:rsid w:val="00CB0664"/>
    <w:rsid w:val="00D46463"/>
    <w:rsid w:val="00D80389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2026-08-25T03:53:00Z</dcterms:modified>
  <cp:category/>
</cp:coreProperties>
</file>